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DB7" w:rsidRDefault="00F95DB7" w:rsidP="00F95DB7">
      <w:pPr>
        <w:jc w:val="both"/>
        <w:rPr>
          <w:sz w:val="24"/>
          <w:szCs w:val="24"/>
        </w:rPr>
      </w:pPr>
    </w:p>
    <w:p w:rsidR="00F95DB7" w:rsidRPr="004D513F" w:rsidRDefault="00F95DB7" w:rsidP="00F95DB7">
      <w:pPr>
        <w:jc w:val="both"/>
        <w:rPr>
          <w:sz w:val="24"/>
          <w:szCs w:val="24"/>
        </w:rPr>
      </w:pPr>
      <w:r w:rsidRPr="004D513F">
        <w:rPr>
          <w:sz w:val="24"/>
          <w:szCs w:val="24"/>
        </w:rPr>
        <w:t>Yhdistyksen toiminta tähtää Suomen uloimman kehäyh</w:t>
      </w:r>
      <w:r>
        <w:rPr>
          <w:sz w:val="24"/>
          <w:szCs w:val="24"/>
        </w:rPr>
        <w:t>teyden valtatie 9:n ja vast</w:t>
      </w:r>
      <w:r w:rsidRPr="004D513F">
        <w:rPr>
          <w:sz w:val="24"/>
          <w:szCs w:val="24"/>
        </w:rPr>
        <w:t>aavan</w:t>
      </w:r>
      <w:r>
        <w:rPr>
          <w:sz w:val="24"/>
          <w:szCs w:val="24"/>
        </w:rPr>
        <w:t xml:space="preserve"> </w:t>
      </w:r>
      <w:r w:rsidRPr="004D513F">
        <w:rPr>
          <w:sz w:val="24"/>
          <w:szCs w:val="24"/>
        </w:rPr>
        <w:t>rautatieyhteyden parantamiseen Skandinavian ja Venäjän välillä yhdessä eri toimijoiden kanssa. Tavoite on</w:t>
      </w:r>
      <w:r>
        <w:rPr>
          <w:sz w:val="24"/>
          <w:szCs w:val="24"/>
        </w:rPr>
        <w:t xml:space="preserve"> </w:t>
      </w:r>
      <w:r w:rsidRPr="004D513F">
        <w:rPr>
          <w:sz w:val="24"/>
          <w:szCs w:val="24"/>
        </w:rPr>
        <w:t>parantaa mm. Ysitien liikenteen sujuvuutta ja kehnoksi painunutta liikenneturvallisuutta. Ysitie kuuluu</w:t>
      </w:r>
      <w:r>
        <w:rPr>
          <w:sz w:val="24"/>
          <w:szCs w:val="24"/>
        </w:rPr>
        <w:t xml:space="preserve"> </w:t>
      </w:r>
      <w:r w:rsidRPr="004D513F">
        <w:rPr>
          <w:sz w:val="24"/>
          <w:szCs w:val="24"/>
        </w:rPr>
        <w:t>moniltakin osuuksilta valtateiden turvaluokituksessa heikoimpaan neljännekseen. Tie‐ ja rautatieyhteyttä</w:t>
      </w:r>
      <w:r>
        <w:rPr>
          <w:sz w:val="24"/>
          <w:szCs w:val="24"/>
        </w:rPr>
        <w:t xml:space="preserve"> </w:t>
      </w:r>
      <w:r w:rsidRPr="004D513F">
        <w:rPr>
          <w:sz w:val="24"/>
          <w:szCs w:val="24"/>
        </w:rPr>
        <w:t>halutaan kehittää nykyisiä, nähtävissä olevia suunnitelmia korkeammalle tasolle</w:t>
      </w:r>
      <w:r>
        <w:rPr>
          <w:sz w:val="24"/>
          <w:szCs w:val="24"/>
        </w:rPr>
        <w:t xml:space="preserve"> osana Suomen kattavaa tieverkkoa</w:t>
      </w:r>
      <w:r w:rsidRPr="004D513F">
        <w:rPr>
          <w:sz w:val="24"/>
          <w:szCs w:val="24"/>
        </w:rPr>
        <w:t>. Tavoite on lisätä</w:t>
      </w:r>
      <w:r>
        <w:rPr>
          <w:sz w:val="24"/>
          <w:szCs w:val="24"/>
        </w:rPr>
        <w:t xml:space="preserve"> </w:t>
      </w:r>
      <w:r w:rsidRPr="004D513F">
        <w:rPr>
          <w:sz w:val="24"/>
          <w:szCs w:val="24"/>
        </w:rPr>
        <w:t>kehityskäytävän keskuskaupunkien Turun, Tampereen, Jyväskylän, Kuopion ja Joensuun sekä erityisesti</w:t>
      </w:r>
      <w:r>
        <w:rPr>
          <w:sz w:val="24"/>
          <w:szCs w:val="24"/>
        </w:rPr>
        <w:t xml:space="preserve"> </w:t>
      </w:r>
      <w:r w:rsidRPr="004D513F">
        <w:rPr>
          <w:sz w:val="24"/>
          <w:szCs w:val="24"/>
        </w:rPr>
        <w:t>näiden kaupunkien yliopistojen ja korkeakoulujen yhteistyötä. Tavoite on, että ysitie tunnetaan</w:t>
      </w:r>
      <w:r>
        <w:rPr>
          <w:sz w:val="24"/>
          <w:szCs w:val="24"/>
        </w:rPr>
        <w:t xml:space="preserve"> merkittävänä</w:t>
      </w:r>
      <w:r w:rsidRPr="004D513F">
        <w:rPr>
          <w:sz w:val="24"/>
          <w:szCs w:val="24"/>
        </w:rPr>
        <w:t xml:space="preserve"> vienti‐ ja</w:t>
      </w:r>
      <w:r>
        <w:rPr>
          <w:sz w:val="24"/>
          <w:szCs w:val="24"/>
        </w:rPr>
        <w:t xml:space="preserve"> </w:t>
      </w:r>
      <w:r w:rsidRPr="004D513F">
        <w:rPr>
          <w:sz w:val="24"/>
          <w:szCs w:val="24"/>
        </w:rPr>
        <w:t>tuontiväylänä</w:t>
      </w:r>
      <w:r>
        <w:rPr>
          <w:sz w:val="24"/>
          <w:szCs w:val="24"/>
        </w:rPr>
        <w:t>, kehittyvän biotalouden valtaväylänä, viiden yliopistokaupungin muodostamana osaamisväylänä, sekä matkailu</w:t>
      </w:r>
      <w:r w:rsidRPr="004D513F">
        <w:rPr>
          <w:sz w:val="24"/>
          <w:szCs w:val="24"/>
        </w:rPr>
        <w:t>väylänä</w:t>
      </w:r>
      <w:r>
        <w:rPr>
          <w:sz w:val="24"/>
          <w:szCs w:val="24"/>
        </w:rPr>
        <w:t xml:space="preserve"> idän ja lännen välillä</w:t>
      </w:r>
      <w:r w:rsidRPr="004D513F">
        <w:rPr>
          <w:sz w:val="24"/>
          <w:szCs w:val="24"/>
        </w:rPr>
        <w:t>. Väylä tunnetaan myös monista urheilu- ja kulttuuritapahtumista, joita vireät ysitien paikkakunnat järjestävät. Yhdistys haluaa vaikuttaa ysitien ja rautatien kansainvälisen luonteen lisäämiseen järjestämällä seminaareja, tapaamalla poliitikkoja ja virkamiehiä. Yhdistyksen hallitus on perustamisesta lähtien verkottunut kansainvälisten sidosryhmien</w:t>
      </w:r>
      <w:r>
        <w:rPr>
          <w:sz w:val="24"/>
          <w:szCs w:val="24"/>
        </w:rPr>
        <w:t xml:space="preserve"> </w:t>
      </w:r>
      <w:r w:rsidRPr="004D513F">
        <w:rPr>
          <w:sz w:val="24"/>
          <w:szCs w:val="24"/>
        </w:rPr>
        <w:t>kanssa.</w:t>
      </w:r>
    </w:p>
    <w:p w:rsidR="00F95DB7" w:rsidRPr="004D513F" w:rsidRDefault="00F95DB7" w:rsidP="00F95DB7">
      <w:pPr>
        <w:jc w:val="both"/>
        <w:rPr>
          <w:sz w:val="24"/>
          <w:szCs w:val="24"/>
        </w:rPr>
      </w:pPr>
      <w:r w:rsidRPr="004D513F">
        <w:rPr>
          <w:sz w:val="24"/>
          <w:szCs w:val="24"/>
        </w:rPr>
        <w:t>Y</w:t>
      </w:r>
      <w:r>
        <w:rPr>
          <w:sz w:val="24"/>
          <w:szCs w:val="24"/>
        </w:rPr>
        <w:t>hdistys hakee jäsenikseen väylä</w:t>
      </w:r>
      <w:r w:rsidRPr="004D513F">
        <w:rPr>
          <w:sz w:val="24"/>
          <w:szCs w:val="24"/>
        </w:rPr>
        <w:t>n</w:t>
      </w:r>
      <w:r>
        <w:rPr>
          <w:sz w:val="24"/>
          <w:szCs w:val="24"/>
        </w:rPr>
        <w:t xml:space="preserve"> vaikutusalueelle</w:t>
      </w:r>
      <w:r w:rsidRPr="004D513F">
        <w:rPr>
          <w:sz w:val="24"/>
          <w:szCs w:val="24"/>
        </w:rPr>
        <w:t xml:space="preserve"> kiinteästi kuuluvat kunnat, elinkeinoyhtiöt maakuntien liitot ja</w:t>
      </w:r>
      <w:r>
        <w:rPr>
          <w:sz w:val="24"/>
          <w:szCs w:val="24"/>
        </w:rPr>
        <w:t xml:space="preserve"> kauppakamarit. Nyt jäseniä on 36</w:t>
      </w:r>
      <w:r w:rsidRPr="004D513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4D513F">
        <w:rPr>
          <w:sz w:val="24"/>
          <w:szCs w:val="24"/>
        </w:rPr>
        <w:t>Hallituksen jäseniksi valitaan aktiivisia ja käytävän puolesta puhuvia jäseniä. Valtatie 9 on merkitty</w:t>
      </w:r>
      <w:r>
        <w:rPr>
          <w:sz w:val="24"/>
          <w:szCs w:val="24"/>
        </w:rPr>
        <w:t xml:space="preserve"> </w:t>
      </w:r>
      <w:r w:rsidRPr="004D513F">
        <w:rPr>
          <w:sz w:val="24"/>
          <w:szCs w:val="24"/>
        </w:rPr>
        <w:t>eduskunnalle jätettyyn liikennepoliittiseen selontekoon runkoverkkoon kuuluvana yhteytenä välillä Turku‐Jyväskylä. Tavoite on runkotieverkkoyhteys Turusta Niiralaan saakka.</w:t>
      </w:r>
      <w:r>
        <w:rPr>
          <w:sz w:val="24"/>
          <w:szCs w:val="24"/>
        </w:rPr>
        <w:t xml:space="preserve"> Koko ysitie kuuluu statukseltaan </w:t>
      </w:r>
      <w:proofErr w:type="spellStart"/>
      <w:r>
        <w:rPr>
          <w:sz w:val="24"/>
          <w:szCs w:val="24"/>
        </w:rPr>
        <w:t>EUn</w:t>
      </w:r>
      <w:proofErr w:type="spellEnd"/>
      <w:r>
        <w:rPr>
          <w:sz w:val="24"/>
          <w:szCs w:val="24"/>
        </w:rPr>
        <w:t xml:space="preserve"> kattavaan tieverkkoon. Tavoitteena on korostaa erityisesti itärajan ylittävää yhteyttä. Talouspakotteiden aikanaan poistuessa ja Venäjän talouden elpyessä kaikki olemassa olevat itäyhteydet, kuten Niirala pitää saattaa sujuvaan liikennöintikuntoon molemmin puolin rajaa. </w:t>
      </w:r>
    </w:p>
    <w:p w:rsidR="00F95DB7" w:rsidRPr="00F95DB7" w:rsidRDefault="00F95DB7" w:rsidP="00F95DB7">
      <w:pPr>
        <w:jc w:val="both"/>
        <w:rPr>
          <w:sz w:val="24"/>
          <w:szCs w:val="24"/>
        </w:rPr>
      </w:pPr>
      <w:r w:rsidRPr="004D513F">
        <w:rPr>
          <w:sz w:val="24"/>
          <w:szCs w:val="24"/>
        </w:rPr>
        <w:t>Yhdistys jatkaa kansaned</w:t>
      </w:r>
      <w:r>
        <w:rPr>
          <w:sz w:val="24"/>
          <w:szCs w:val="24"/>
        </w:rPr>
        <w:t>ustajien, ministerien ja eurokansanedustajien tapaamisi</w:t>
      </w:r>
      <w:r w:rsidRPr="004D513F">
        <w:rPr>
          <w:sz w:val="24"/>
          <w:szCs w:val="24"/>
        </w:rPr>
        <w:t>a. Toimintakauden tärkein asia on</w:t>
      </w:r>
      <w:r>
        <w:rPr>
          <w:sz w:val="24"/>
          <w:szCs w:val="24"/>
        </w:rPr>
        <w:t xml:space="preserve"> vaikuttaa hallituksen liikennepainotuksiin</w:t>
      </w:r>
      <w:r w:rsidRPr="004D513F">
        <w:rPr>
          <w:sz w:val="24"/>
          <w:szCs w:val="24"/>
        </w:rPr>
        <w:t>.</w:t>
      </w:r>
      <w:r>
        <w:rPr>
          <w:sz w:val="24"/>
          <w:szCs w:val="24"/>
        </w:rPr>
        <w:t xml:space="preserve"> Ysiväylän elinvoimaselvityksen osoittama 25 % koko Suomesta pitäisi myös kohdentua huomioarvona tien vaikutusalueelle.</w:t>
      </w:r>
      <w:r w:rsidRPr="004D513F">
        <w:rPr>
          <w:sz w:val="24"/>
          <w:szCs w:val="24"/>
        </w:rPr>
        <w:t xml:space="preserve"> Ysitien kannalta merkityksellisiä ovat kirjaukset kansainvälisestä liikenteestä ja</w:t>
      </w:r>
      <w:r>
        <w:rPr>
          <w:sz w:val="24"/>
          <w:szCs w:val="24"/>
        </w:rPr>
        <w:t xml:space="preserve"> </w:t>
      </w:r>
      <w:r w:rsidRPr="004D513F">
        <w:rPr>
          <w:sz w:val="24"/>
          <w:szCs w:val="24"/>
        </w:rPr>
        <w:t>muodollisuuksien järkeistämisestä Niiralan raja‐aseman kohdalla. Yhteydet Venäjälle ja Karjalan tasavallan</w:t>
      </w:r>
      <w:r>
        <w:rPr>
          <w:sz w:val="24"/>
          <w:szCs w:val="24"/>
        </w:rPr>
        <w:t xml:space="preserve"> </w:t>
      </w:r>
      <w:r w:rsidRPr="004D513F">
        <w:rPr>
          <w:sz w:val="24"/>
          <w:szCs w:val="24"/>
        </w:rPr>
        <w:t>pääkaupunkiin ovat strategisesti tärkeitä. Öljy‐, kaasu‐ ja kaivannaisteollisuus lisäävät painetta kuljetuksiin</w:t>
      </w:r>
      <w:r>
        <w:rPr>
          <w:sz w:val="24"/>
          <w:szCs w:val="24"/>
        </w:rPr>
        <w:t xml:space="preserve"> 9‐väylällä. Samoin uusien biotuotetehtaiden sijoittuminen tien vaikutusalueelle on otettava huomioon. Edunvalvonnassa korostetaan myös ”Etelän voimakolmion” merkitystä koko Suomen kansantaloudelle ja tässä mielessä kolmion Helsinki-Turku-Tampere yhden sivun (Turku-</w:t>
      </w:r>
      <w:r>
        <w:rPr>
          <w:sz w:val="24"/>
          <w:szCs w:val="24"/>
        </w:rPr>
        <w:t>Tampere) parempaa huomioimista.</w:t>
      </w:r>
      <w:r>
        <w:rPr>
          <w:sz w:val="24"/>
          <w:szCs w:val="24"/>
        </w:rPr>
        <w:t xml:space="preserve"> Myös kulttuurin, liikunnan ja matkailun kasvava merkitys ysiväylän elinvoiman lisääjänä pitää huomioida. </w:t>
      </w:r>
      <w:r>
        <w:rPr>
          <w:sz w:val="24"/>
          <w:szCs w:val="24"/>
        </w:rPr>
        <w:t>Ysiväylälle valmistui myös maantiekuljetusten arvoselvitys, joka pitää ottaa kansantaloudellisessa tarkastelussa huomioon tulevissa tiehankkeissa.</w:t>
      </w:r>
      <w:bookmarkStart w:id="0" w:name="_GoBack"/>
      <w:bookmarkEnd w:id="0"/>
    </w:p>
    <w:p w:rsidR="00A312ED" w:rsidRDefault="00A312ED"/>
    <w:sectPr w:rsidR="00A312ED" w:rsidSect="00DF62D3">
      <w:headerReference w:type="default" r:id="rId6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DB7" w:rsidRDefault="00F95DB7" w:rsidP="00F95DB7">
      <w:pPr>
        <w:spacing w:after="0" w:line="240" w:lineRule="auto"/>
      </w:pPr>
      <w:r>
        <w:separator/>
      </w:r>
    </w:p>
  </w:endnote>
  <w:endnote w:type="continuationSeparator" w:id="0">
    <w:p w:rsidR="00F95DB7" w:rsidRDefault="00F95DB7" w:rsidP="00F95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DB7" w:rsidRDefault="00F95DB7" w:rsidP="00F95DB7">
      <w:pPr>
        <w:spacing w:after="0" w:line="240" w:lineRule="auto"/>
      </w:pPr>
      <w:r>
        <w:separator/>
      </w:r>
    </w:p>
  </w:footnote>
  <w:footnote w:type="continuationSeparator" w:id="0">
    <w:p w:rsidR="00F95DB7" w:rsidRDefault="00F95DB7" w:rsidP="00F95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6D56" w:rsidRDefault="00F95DB7" w:rsidP="00986D56">
    <w:pPr>
      <w:pStyle w:val="Yltunniste"/>
      <w:tabs>
        <w:tab w:val="clear" w:pos="4819"/>
        <w:tab w:val="clear" w:pos="9638"/>
        <w:tab w:val="left" w:pos="3626"/>
      </w:tabs>
    </w:pPr>
    <w:r>
      <w:rPr>
        <w:noProof/>
        <w:lang w:eastAsia="fi-FI"/>
      </w:rPr>
      <w:drawing>
        <wp:inline distT="0" distB="0" distL="0" distR="0" wp14:anchorId="3112212F" wp14:editId="1F8FDC12">
          <wp:extent cx="952500" cy="723900"/>
          <wp:effectExtent l="0" t="0" r="0" b="0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>TOIMINTASUUNNITELMA 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DB7"/>
    <w:rsid w:val="00A312ED"/>
    <w:rsid w:val="00F9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C3797F-4694-4FF8-9DEB-F50F4C9BA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F95DB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F95DB7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F95DB7"/>
    <w:rPr>
      <w:rFonts w:ascii="Calibri" w:eastAsia="Calibri" w:hAnsi="Calibri" w:cs="Times New Roman"/>
    </w:rPr>
  </w:style>
  <w:style w:type="paragraph" w:styleId="Alatunniste">
    <w:name w:val="footer"/>
    <w:basedOn w:val="Normaali"/>
    <w:link w:val="AlatunnisteChar"/>
    <w:uiPriority w:val="99"/>
    <w:unhideWhenUsed/>
    <w:rsid w:val="00F95D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F95DB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343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valtio</Company>
  <LinksUpToDate>false</LinksUpToDate>
  <CharactersWithSpaces>3117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Rantala Risto</dc:creator>
  <cp:keywords/>
  <dc:description/>
  <cp:lastModifiedBy>Rantala Risto</cp:lastModifiedBy>
  <cp:revision>1</cp:revision>
  <dcterms:created xsi:type="dcterms:W3CDTF">2018-03-09T09:20:00Z</dcterms:created>
  <dcterms:modified xsi:type="dcterms:W3CDTF">2018-03-09T09:25:00Z</dcterms:modified>
</cp:coreProperties>
</file>